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511" w:rsidRDefault="006E4511" w:rsidP="006E4511">
      <w:r>
        <w:t xml:space="preserve">   </w:t>
      </w:r>
    </w:p>
    <w:p w:rsidR="006E4511" w:rsidRDefault="00B078DF" w:rsidP="006E4511">
      <w:pPr>
        <w:pStyle w:val="Kopvet"/>
        <w:spacing w:line="276" w:lineRule="auto"/>
        <w:rPr>
          <w:color w:val="2F5496" w:themeColor="accent5" w:themeShade="BF"/>
          <w:sz w:val="32"/>
          <w:szCs w:val="32"/>
        </w:rPr>
      </w:pPr>
      <w:r w:rsidRPr="00ED0E5C">
        <w:rPr>
          <w:noProof/>
          <w:lang w:eastAsia="nl-NL"/>
        </w:rPr>
        <w:drawing>
          <wp:anchor distT="0" distB="0" distL="114300" distR="114300" simplePos="0" relativeHeight="251659264" behindDoc="0" locked="0" layoutInCell="1" allowOverlap="1" wp14:anchorId="7E502881" wp14:editId="642EDF29">
            <wp:simplePos x="0" y="0"/>
            <wp:positionH relativeFrom="margin">
              <wp:align>right</wp:align>
            </wp:positionH>
            <wp:positionV relativeFrom="paragraph">
              <wp:posOffset>176530</wp:posOffset>
            </wp:positionV>
            <wp:extent cx="1089660" cy="1089660"/>
            <wp:effectExtent l="0" t="0" r="0" b="0"/>
            <wp:wrapSquare wrapText="bothSides"/>
            <wp:docPr id="2" name="Afbeelding 2" descr="M:\Unit Programma's\01 Programma's\Mobiliteit\02 Projecten\Houd de lijn vrij 3.0 progr mob in de openb ruimte  2020012E\03 Projectcommunicatie\Art\Picto\Pictogram houd de lijn vrij! 30x30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t Programma's\01 Programma's\Mobiliteit\02 Projecten\Houd de lijn vrij 3.0 progr mob in de openb ruimte  2020012E\03 Projectcommunicatie\Art\Picto\Pictogram houd de lijn vrij! 30x30 JPE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4511" w:rsidRPr="00B078DF" w:rsidRDefault="006E4511" w:rsidP="006E4511">
      <w:pPr>
        <w:pStyle w:val="Kopvet"/>
        <w:spacing w:line="276" w:lineRule="auto"/>
        <w:rPr>
          <w:color w:val="2F5496" w:themeColor="accent5" w:themeShade="BF"/>
          <w:sz w:val="40"/>
          <w:szCs w:val="40"/>
        </w:rPr>
      </w:pPr>
    </w:p>
    <w:p w:rsidR="006E4511" w:rsidRPr="00B078DF" w:rsidRDefault="006E4511" w:rsidP="006E4511">
      <w:pPr>
        <w:pStyle w:val="Kopvet"/>
        <w:spacing w:line="276" w:lineRule="auto"/>
        <w:rPr>
          <w:color w:val="2F5496" w:themeColor="accent5" w:themeShade="BF"/>
          <w:sz w:val="40"/>
          <w:szCs w:val="40"/>
        </w:rPr>
      </w:pPr>
      <w:r w:rsidRPr="00B078DF">
        <w:rPr>
          <w:color w:val="2F5496" w:themeColor="accent5" w:themeShade="BF"/>
          <w:sz w:val="40"/>
          <w:szCs w:val="40"/>
        </w:rPr>
        <w:t>’Houd de lijn vrij!’</w:t>
      </w:r>
    </w:p>
    <w:p w:rsidR="006E4511" w:rsidRPr="00B078DF" w:rsidRDefault="006E4511" w:rsidP="006E4511">
      <w:pPr>
        <w:pStyle w:val="Kopvet"/>
        <w:spacing w:line="276" w:lineRule="auto"/>
        <w:rPr>
          <w:color w:val="2F5496" w:themeColor="accent5" w:themeShade="BF"/>
          <w:sz w:val="40"/>
          <w:szCs w:val="40"/>
        </w:rPr>
      </w:pPr>
      <w:r w:rsidRPr="00B078DF">
        <w:rPr>
          <w:color w:val="2F5496" w:themeColor="accent5" w:themeShade="BF"/>
          <w:sz w:val="40"/>
          <w:szCs w:val="40"/>
        </w:rPr>
        <w:t xml:space="preserve">Doet </w:t>
      </w:r>
      <w:r w:rsidR="00B078DF" w:rsidRPr="00B078DF">
        <w:rPr>
          <w:color w:val="2F5496" w:themeColor="accent5" w:themeShade="BF"/>
          <w:sz w:val="40"/>
          <w:szCs w:val="40"/>
        </w:rPr>
        <w:t>jo</w:t>
      </w:r>
      <w:r w:rsidRPr="00B078DF">
        <w:rPr>
          <w:color w:val="2F5496" w:themeColor="accent5" w:themeShade="BF"/>
          <w:sz w:val="40"/>
          <w:szCs w:val="40"/>
        </w:rPr>
        <w:t xml:space="preserve">uw gemeente ook </w:t>
      </w:r>
      <w:r w:rsidR="00B078DF">
        <w:rPr>
          <w:color w:val="2F5496" w:themeColor="accent5" w:themeShade="BF"/>
          <w:sz w:val="40"/>
          <w:szCs w:val="40"/>
        </w:rPr>
        <w:t>m</w:t>
      </w:r>
      <w:r w:rsidRPr="00B078DF">
        <w:rPr>
          <w:color w:val="2F5496" w:themeColor="accent5" w:themeShade="BF"/>
          <w:sz w:val="40"/>
          <w:szCs w:val="40"/>
        </w:rPr>
        <w:t>ee?</w:t>
      </w:r>
    </w:p>
    <w:p w:rsidR="006E4511" w:rsidRPr="00B43D42" w:rsidRDefault="006E4511" w:rsidP="006E4511">
      <w:pPr>
        <w:pStyle w:val="Kopvet"/>
        <w:spacing w:line="276" w:lineRule="auto"/>
        <w:rPr>
          <w:b w:val="0"/>
          <w:color w:val="auto"/>
        </w:rPr>
      </w:pPr>
    </w:p>
    <w:p w:rsidR="006E4511" w:rsidRPr="00B43D42" w:rsidRDefault="006E4511" w:rsidP="006E4511">
      <w:pPr>
        <w:pStyle w:val="Kopvet"/>
        <w:spacing w:line="276" w:lineRule="auto"/>
        <w:rPr>
          <w:b w:val="0"/>
          <w:color w:val="2F5496" w:themeColor="accent5" w:themeShade="BF"/>
        </w:rPr>
      </w:pPr>
      <w:r w:rsidRPr="00B43D42">
        <w:rPr>
          <w:b w:val="0"/>
          <w:color w:val="2F5496" w:themeColor="accent5" w:themeShade="BF"/>
        </w:rPr>
        <w:t xml:space="preserve">Nederland is sinds kort een bijzonder hulpmiddel voor toegankelijkheid </w:t>
      </w:r>
      <w:r>
        <w:rPr>
          <w:b w:val="0"/>
          <w:color w:val="2F5496" w:themeColor="accent5" w:themeShade="BF"/>
        </w:rPr>
        <w:t>rijker: de ‘Houd de lijn vrij!’-</w:t>
      </w:r>
      <w:r w:rsidRPr="00B43D42">
        <w:rPr>
          <w:b w:val="0"/>
          <w:color w:val="2F5496" w:themeColor="accent5" w:themeShade="BF"/>
        </w:rPr>
        <w:t>stoeptege</w:t>
      </w:r>
      <w:r>
        <w:rPr>
          <w:b w:val="0"/>
          <w:color w:val="2F5496" w:themeColor="accent5" w:themeShade="BF"/>
        </w:rPr>
        <w:t>l. Deze opvallende blauwe tegel</w:t>
      </w:r>
      <w:r w:rsidR="00B078DF">
        <w:rPr>
          <w:b w:val="0"/>
          <w:color w:val="2F5496" w:themeColor="accent5" w:themeShade="BF"/>
        </w:rPr>
        <w:t xml:space="preserve">, die is ontwikkeld in samenwerking met de NEN-commissie verkeerstekens, </w:t>
      </w:r>
      <w:r w:rsidRPr="00B43D42">
        <w:rPr>
          <w:b w:val="0"/>
          <w:color w:val="2F5496" w:themeColor="accent5" w:themeShade="BF"/>
        </w:rPr>
        <w:t>roept weggebruikers op om geleidelijnen vrij te houden van obstakels.</w:t>
      </w:r>
      <w:r>
        <w:rPr>
          <w:b w:val="0"/>
          <w:color w:val="2F5496" w:themeColor="accent5" w:themeShade="BF"/>
        </w:rPr>
        <w:t xml:space="preserve"> </w:t>
      </w:r>
      <w:r w:rsidRPr="00762745">
        <w:rPr>
          <w:b w:val="0"/>
          <w:color w:val="2F5496" w:themeColor="accent5" w:themeShade="BF"/>
        </w:rPr>
        <w:t xml:space="preserve">Een </w:t>
      </w:r>
      <w:proofErr w:type="spellStart"/>
      <w:r w:rsidRPr="00762745">
        <w:rPr>
          <w:b w:val="0"/>
          <w:color w:val="2F5496" w:themeColor="accent5" w:themeShade="BF"/>
        </w:rPr>
        <w:t>quick</w:t>
      </w:r>
      <w:proofErr w:type="spellEnd"/>
      <w:r w:rsidRPr="00762745">
        <w:rPr>
          <w:b w:val="0"/>
          <w:color w:val="2F5496" w:themeColor="accent5" w:themeShade="BF"/>
        </w:rPr>
        <w:t xml:space="preserve"> win om de toegankelijkheid van </w:t>
      </w:r>
      <w:r w:rsidR="00B078DF">
        <w:rPr>
          <w:b w:val="0"/>
          <w:color w:val="2F5496" w:themeColor="accent5" w:themeShade="BF"/>
        </w:rPr>
        <w:t xml:space="preserve">de openbare ruimte te vergroten en heel belangrijk omdat nog altijd 56% van de Nederlanders geen rekening houdt met het vrijhouden van </w:t>
      </w:r>
      <w:proofErr w:type="spellStart"/>
      <w:r w:rsidR="00B078DF">
        <w:rPr>
          <w:b w:val="0"/>
          <w:color w:val="2F5496" w:themeColor="accent5" w:themeShade="BF"/>
        </w:rPr>
        <w:t>geleidelijnen</w:t>
      </w:r>
      <w:proofErr w:type="spellEnd"/>
      <w:r w:rsidR="00B078DF">
        <w:rPr>
          <w:b w:val="0"/>
          <w:color w:val="2F5496" w:themeColor="accent5" w:themeShade="BF"/>
        </w:rPr>
        <w:t xml:space="preserve">. </w:t>
      </w:r>
      <w:r w:rsidRPr="00B43D42">
        <w:rPr>
          <w:b w:val="0"/>
          <w:color w:val="2F5496" w:themeColor="accent5" w:themeShade="BF"/>
        </w:rPr>
        <w:t xml:space="preserve">Doet </w:t>
      </w:r>
      <w:r w:rsidR="00B078DF">
        <w:rPr>
          <w:b w:val="0"/>
          <w:color w:val="2F5496" w:themeColor="accent5" w:themeShade="BF"/>
        </w:rPr>
        <w:t>jo</w:t>
      </w:r>
      <w:r w:rsidRPr="00B43D42">
        <w:rPr>
          <w:b w:val="0"/>
          <w:color w:val="2F5496" w:themeColor="accent5" w:themeShade="BF"/>
        </w:rPr>
        <w:t>uw gemeente ook mee?</w:t>
      </w:r>
    </w:p>
    <w:p w:rsidR="006E4511" w:rsidRPr="008412FD" w:rsidRDefault="006E4511" w:rsidP="006E4511"/>
    <w:p w:rsidR="006E4511" w:rsidRPr="00C32AEA" w:rsidRDefault="006E4511" w:rsidP="006E4511">
      <w:pPr>
        <w:pStyle w:val="Kopvet"/>
        <w:spacing w:line="276" w:lineRule="auto"/>
        <w:rPr>
          <w:color w:val="2F5496" w:themeColor="accent5" w:themeShade="BF"/>
          <w:sz w:val="28"/>
          <w:szCs w:val="28"/>
        </w:rPr>
      </w:pPr>
      <w:r w:rsidRPr="00C32AEA">
        <w:rPr>
          <w:color w:val="2F5496" w:themeColor="accent5" w:themeShade="BF"/>
          <w:sz w:val="28"/>
          <w:szCs w:val="28"/>
        </w:rPr>
        <w:t>Van groot belang</w:t>
      </w:r>
    </w:p>
    <w:p w:rsidR="006E4511" w:rsidRPr="00AC0B2B" w:rsidRDefault="006E4511" w:rsidP="006E4511">
      <w:pPr>
        <w:pStyle w:val="Kopvet"/>
        <w:spacing w:line="276" w:lineRule="auto"/>
        <w:rPr>
          <w:b w:val="0"/>
          <w:color w:val="2F5496" w:themeColor="accent5" w:themeShade="BF"/>
        </w:rPr>
      </w:pPr>
      <w:r w:rsidRPr="00AC0B2B">
        <w:rPr>
          <w:b w:val="0"/>
        </w:rPr>
        <w:t>Voor mensen die slechtziend of blind zijn is het van groot belang dat geleidelijnen, de geribbelde tegels op straat en op stations, worden vrijgehouden. Zij volgen deze lijnen met hun taststok of voeten om veilig hun weg te vinden van A naar B. Maar omdat veel mensen niet weten waar de lijnen voor dienen staan er vaak obstakels op. Van tassen en fietsen tot reclameborden en zelfs complete terrassen. Dat levert lastige en zelfs gevaarlijke situaties op.</w:t>
      </w:r>
    </w:p>
    <w:p w:rsidR="006E4511" w:rsidRPr="008412FD" w:rsidRDefault="006E4511" w:rsidP="006E4511">
      <w:r>
        <w:rPr>
          <w:noProof/>
          <w:lang w:eastAsia="nl-NL"/>
        </w:rPr>
        <w:drawing>
          <wp:anchor distT="0" distB="0" distL="114300" distR="114300" simplePos="0" relativeHeight="251660288" behindDoc="0" locked="0" layoutInCell="1" allowOverlap="1" wp14:anchorId="7534234C" wp14:editId="6C3B2107">
            <wp:simplePos x="0" y="0"/>
            <wp:positionH relativeFrom="column">
              <wp:posOffset>-1270</wp:posOffset>
            </wp:positionH>
            <wp:positionV relativeFrom="paragraph">
              <wp:posOffset>231140</wp:posOffset>
            </wp:positionV>
            <wp:extent cx="1828800" cy="176149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dhertog\AppData\Local\Microsoft\Windows\INetCache\Content.Word\30x30-3D-Vrijhouden.pn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828800" cy="1761490"/>
                    </a:xfrm>
                    <a:prstGeom prst="rect">
                      <a:avLst/>
                    </a:prstGeom>
                    <a:noFill/>
                    <a:ln>
                      <a:noFill/>
                    </a:ln>
                  </pic:spPr>
                </pic:pic>
              </a:graphicData>
            </a:graphic>
            <wp14:sizeRelV relativeFrom="margin">
              <wp14:pctHeight>0</wp14:pctHeight>
            </wp14:sizeRelV>
          </wp:anchor>
        </w:drawing>
      </w:r>
    </w:p>
    <w:p w:rsidR="006E4511" w:rsidRPr="00AC0B2B" w:rsidRDefault="006E4511" w:rsidP="006E4511">
      <w:pPr>
        <w:spacing w:line="276" w:lineRule="auto"/>
      </w:pPr>
      <w:r w:rsidRPr="00B43D42">
        <w:rPr>
          <w:b/>
          <w:color w:val="2F5496" w:themeColor="accent5" w:themeShade="BF"/>
          <w:sz w:val="28"/>
          <w:szCs w:val="28"/>
        </w:rPr>
        <w:t xml:space="preserve">Bestel de tegel voor </w:t>
      </w:r>
      <w:r w:rsidR="00B078DF">
        <w:rPr>
          <w:b/>
          <w:color w:val="2F5496" w:themeColor="accent5" w:themeShade="BF"/>
          <w:sz w:val="28"/>
          <w:szCs w:val="28"/>
        </w:rPr>
        <w:t>jo</w:t>
      </w:r>
      <w:r w:rsidRPr="00B43D42">
        <w:rPr>
          <w:b/>
          <w:color w:val="2F5496" w:themeColor="accent5" w:themeShade="BF"/>
          <w:sz w:val="28"/>
          <w:szCs w:val="28"/>
        </w:rPr>
        <w:t>uw gemeente!</w:t>
      </w:r>
    </w:p>
    <w:p w:rsidR="006E4511" w:rsidRDefault="00B078DF" w:rsidP="006E4511">
      <w:pPr>
        <w:spacing w:line="276" w:lineRule="auto"/>
        <w:ind w:left="3060"/>
        <w:rPr>
          <w:color w:val="auto"/>
        </w:rPr>
      </w:pPr>
      <w:r>
        <w:rPr>
          <w:color w:val="auto"/>
        </w:rPr>
        <w:t>Wil je</w:t>
      </w:r>
      <w:r w:rsidR="006E4511">
        <w:rPr>
          <w:color w:val="auto"/>
        </w:rPr>
        <w:t xml:space="preserve"> binnen </w:t>
      </w:r>
      <w:r>
        <w:rPr>
          <w:color w:val="auto"/>
        </w:rPr>
        <w:t>jo</w:t>
      </w:r>
      <w:r w:rsidR="006E4511">
        <w:rPr>
          <w:color w:val="auto"/>
        </w:rPr>
        <w:t>uw gemeente ook structureel aandacht vragen voor het vrijhouden van geleidelijnen? Bestel dan de ‘Houd de</w:t>
      </w:r>
      <w:r>
        <w:rPr>
          <w:color w:val="auto"/>
        </w:rPr>
        <w:t xml:space="preserve"> lijn vrij!’-stoeptegels. Bij je bestelling ontvang je</w:t>
      </w:r>
      <w:r w:rsidR="006E4511">
        <w:rPr>
          <w:color w:val="auto"/>
        </w:rPr>
        <w:t xml:space="preserve"> heldere </w:t>
      </w:r>
      <w:bookmarkStart w:id="0" w:name="_GoBack"/>
      <w:bookmarkEnd w:id="0"/>
      <w:r w:rsidR="006E4511">
        <w:rPr>
          <w:color w:val="auto"/>
        </w:rPr>
        <w:t>instructies voor plaatsing, opgesteld door PBT consult.</w:t>
      </w:r>
    </w:p>
    <w:p w:rsidR="006E4511" w:rsidRDefault="00501CCF" w:rsidP="006E4511">
      <w:pPr>
        <w:spacing w:line="276" w:lineRule="auto"/>
        <w:ind w:left="3060"/>
        <w:rPr>
          <w:color w:val="auto"/>
        </w:rPr>
      </w:pPr>
      <w:r>
        <w:rPr>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582295</wp:posOffset>
                </wp:positionV>
                <wp:extent cx="5867400" cy="1203960"/>
                <wp:effectExtent l="0" t="0" r="19050" b="152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203960"/>
                        </a:xfrm>
                        <a:prstGeom prst="rect">
                          <a:avLst/>
                        </a:prstGeom>
                        <a:ln w="22225">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887AC0" w:rsidRDefault="00887AC0">
                            <w:r>
                              <w:rPr>
                                <w:b/>
                                <w:color w:val="2F5496" w:themeColor="accent5" w:themeShade="BF"/>
                                <w:sz w:val="28"/>
                                <w:szCs w:val="28"/>
                              </w:rPr>
                              <w:t>‘Houd de lijn vrij!’-stoeptegel:</w:t>
                            </w:r>
                          </w:p>
                          <w:p w:rsidR="00887AC0" w:rsidRPr="00887AC0" w:rsidRDefault="00887AC0" w:rsidP="00887AC0">
                            <w:pPr>
                              <w:pStyle w:val="Lijstalinea"/>
                              <w:numPr>
                                <w:ilvl w:val="0"/>
                                <w:numId w:val="1"/>
                              </w:numPr>
                              <w:spacing w:line="276" w:lineRule="auto"/>
                            </w:pPr>
                            <w:r w:rsidRPr="00887AC0">
                              <w:t>vergroot de toegankelijkheid van je gemeente</w:t>
                            </w:r>
                            <w:r w:rsidR="00501CCF">
                              <w:t>.</w:t>
                            </w:r>
                            <w:r w:rsidRPr="00887AC0">
                              <w:t xml:space="preserve"> </w:t>
                            </w:r>
                          </w:p>
                          <w:p w:rsidR="00887AC0" w:rsidRPr="00887AC0" w:rsidRDefault="00887AC0" w:rsidP="00887AC0">
                            <w:pPr>
                              <w:pStyle w:val="Lijstalinea"/>
                              <w:numPr>
                                <w:ilvl w:val="0"/>
                                <w:numId w:val="1"/>
                              </w:numPr>
                              <w:spacing w:line="276" w:lineRule="auto"/>
                            </w:pPr>
                            <w:proofErr w:type="spellStart"/>
                            <w:r w:rsidRPr="00887AC0">
                              <w:t>quick</w:t>
                            </w:r>
                            <w:proofErr w:type="spellEnd"/>
                            <w:r w:rsidRPr="00887AC0">
                              <w:t>-win met veel impact</w:t>
                            </w:r>
                            <w:r w:rsidR="00501CCF">
                              <w:t>.</w:t>
                            </w:r>
                          </w:p>
                          <w:p w:rsidR="0075485C" w:rsidRDefault="00887AC0" w:rsidP="00887AC0">
                            <w:pPr>
                              <w:pStyle w:val="Lijstalinea"/>
                              <w:numPr>
                                <w:ilvl w:val="0"/>
                                <w:numId w:val="1"/>
                              </w:numPr>
                              <w:spacing w:line="276" w:lineRule="auto"/>
                            </w:pPr>
                            <w:r w:rsidRPr="00887AC0">
                              <w:t>duurzame oplossing</w:t>
                            </w:r>
                            <w:r w:rsidR="00501CCF">
                              <w:t>.</w:t>
                            </w:r>
                          </w:p>
                          <w:p w:rsidR="00501CCF" w:rsidRDefault="00501CCF" w:rsidP="00887AC0">
                            <w:pPr>
                              <w:pStyle w:val="Lijstalinea"/>
                              <w:numPr>
                                <w:ilvl w:val="0"/>
                                <w:numId w:val="1"/>
                              </w:numPr>
                              <w:spacing w:line="276" w:lineRule="auto"/>
                            </w:pPr>
                            <w:r>
                              <w:t>ontwikkeld samen met de NEN-commissie verkeerstekens.</w:t>
                            </w:r>
                          </w:p>
                          <w:p w:rsidR="0075485C" w:rsidRDefault="0075485C" w:rsidP="0075485C">
                            <w:pPr>
                              <w:spacing w:line="276" w:lineRule="auto"/>
                            </w:pPr>
                          </w:p>
                          <w:p w:rsidR="00887AC0" w:rsidRPr="00887AC0" w:rsidRDefault="00887AC0" w:rsidP="0075485C">
                            <w:pPr>
                              <w:spacing w:line="276" w:lineRule="auto"/>
                            </w:pPr>
                            <w:r>
                              <w:br/>
                            </w:r>
                            <w:r>
                              <w:br/>
                            </w:r>
                          </w:p>
                          <w:p w:rsidR="00887AC0" w:rsidRDefault="00887AC0" w:rsidP="00887AC0">
                            <w:pPr>
                              <w:pStyle w:val="Lijstalinea"/>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0;margin-top:45.85pt;width:462pt;height:94.8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" fillcolor="white [3201]" strokecolor="#2f5496 [2408]" strokeweight="1.75pt">
                <v:textbox>
                  <w:txbxContent>
                    <w:p w:rsidR="00887AC0" w:rsidRDefault="00887AC0">
                      <w:r>
                        <w:rPr>
                          <w:b/>
                          <w:color w:val="2F5496" w:themeColor="accent5" w:themeShade="BF"/>
                          <w:sz w:val="28"/>
                          <w:szCs w:val="28"/>
                        </w:rPr>
                        <w:t>‘Houd de lijn vrij!’-stoeptegel:</w:t>
                      </w:r>
                    </w:p>
                    <w:p w:rsidR="00887AC0" w:rsidRPr="00887AC0" w:rsidRDefault="00887AC0" w:rsidP="00887AC0">
                      <w:pPr>
                        <w:pStyle w:val="Lijstalinea"/>
                        <w:numPr>
                          <w:ilvl w:val="0"/>
                          <w:numId w:val="1"/>
                        </w:numPr>
                        <w:spacing w:line="276" w:lineRule="auto"/>
                      </w:pPr>
                      <w:r w:rsidRPr="00887AC0">
                        <w:t>vergroot de toegankelijkheid van je gemeente</w:t>
                      </w:r>
                      <w:r w:rsidR="00501CCF">
                        <w:t>.</w:t>
                      </w:r>
                      <w:r w:rsidRPr="00887AC0">
                        <w:t xml:space="preserve"> </w:t>
                      </w:r>
                    </w:p>
                    <w:p w:rsidR="00887AC0" w:rsidRPr="00887AC0" w:rsidRDefault="00887AC0" w:rsidP="00887AC0">
                      <w:pPr>
                        <w:pStyle w:val="Lijstalinea"/>
                        <w:numPr>
                          <w:ilvl w:val="0"/>
                          <w:numId w:val="1"/>
                        </w:numPr>
                        <w:spacing w:line="276" w:lineRule="auto"/>
                      </w:pPr>
                      <w:proofErr w:type="spellStart"/>
                      <w:r w:rsidRPr="00887AC0">
                        <w:t>quick</w:t>
                      </w:r>
                      <w:proofErr w:type="spellEnd"/>
                      <w:r w:rsidRPr="00887AC0">
                        <w:t>-win met veel impact</w:t>
                      </w:r>
                      <w:r w:rsidR="00501CCF">
                        <w:t>.</w:t>
                      </w:r>
                    </w:p>
                    <w:p w:rsidR="0075485C" w:rsidRDefault="00887AC0" w:rsidP="00887AC0">
                      <w:pPr>
                        <w:pStyle w:val="Lijstalinea"/>
                        <w:numPr>
                          <w:ilvl w:val="0"/>
                          <w:numId w:val="1"/>
                        </w:numPr>
                        <w:spacing w:line="276" w:lineRule="auto"/>
                      </w:pPr>
                      <w:r w:rsidRPr="00887AC0">
                        <w:t>duurzame oplossing</w:t>
                      </w:r>
                      <w:r w:rsidR="00501CCF">
                        <w:t>.</w:t>
                      </w:r>
                    </w:p>
                    <w:p w:rsidR="00501CCF" w:rsidRDefault="00501CCF" w:rsidP="00887AC0">
                      <w:pPr>
                        <w:pStyle w:val="Lijstalinea"/>
                        <w:numPr>
                          <w:ilvl w:val="0"/>
                          <w:numId w:val="1"/>
                        </w:numPr>
                        <w:spacing w:line="276" w:lineRule="auto"/>
                      </w:pPr>
                      <w:r>
                        <w:t>ontwikkeld samen met de NEN-commissie verkeerstekens.</w:t>
                      </w:r>
                    </w:p>
                    <w:p w:rsidR="0075485C" w:rsidRDefault="0075485C" w:rsidP="0075485C">
                      <w:pPr>
                        <w:spacing w:line="276" w:lineRule="auto"/>
                      </w:pPr>
                    </w:p>
                    <w:p w:rsidR="00887AC0" w:rsidRPr="00887AC0" w:rsidRDefault="00887AC0" w:rsidP="0075485C">
                      <w:pPr>
                        <w:spacing w:line="276" w:lineRule="auto"/>
                      </w:pPr>
                      <w:r>
                        <w:br/>
                      </w:r>
                      <w:r>
                        <w:br/>
                      </w:r>
                    </w:p>
                    <w:p w:rsidR="00887AC0" w:rsidRDefault="00887AC0" w:rsidP="00887AC0">
                      <w:pPr>
                        <w:pStyle w:val="Lijstalinea"/>
                      </w:pPr>
                    </w:p>
                  </w:txbxContent>
                </v:textbox>
                <w10:wrap type="square" anchorx="margin"/>
              </v:shape>
            </w:pict>
          </mc:Fallback>
        </mc:AlternateContent>
      </w:r>
      <w:r w:rsidR="0075485C">
        <w:rPr>
          <w:color w:val="auto"/>
        </w:rPr>
        <w:br/>
      </w:r>
      <w:r w:rsidR="0075485C">
        <w:t xml:space="preserve">Je vindt alle bestelinformatie op: </w:t>
      </w:r>
      <w:hyperlink r:id="rId7" w:history="1">
        <w:r w:rsidR="0075485C" w:rsidRPr="00501CCF">
          <w:rPr>
            <w:rStyle w:val="Hyperlink"/>
          </w:rPr>
          <w:t>houddelijnvrij.nl</w:t>
        </w:r>
      </w:hyperlink>
    </w:p>
    <w:p w:rsidR="00D56CBE" w:rsidRPr="00501CCF" w:rsidRDefault="00887AC0" w:rsidP="00501CCF">
      <w:pPr>
        <w:pStyle w:val="Kopvet"/>
        <w:spacing w:line="276" w:lineRule="auto"/>
        <w:rPr>
          <w:b w:val="0"/>
          <w:color w:val="2F5496" w:themeColor="accent5" w:themeShade="BF"/>
        </w:rPr>
      </w:pPr>
      <w:r>
        <w:rPr>
          <w:color w:val="2F5496" w:themeColor="accent5" w:themeShade="BF"/>
          <w:sz w:val="28"/>
          <w:szCs w:val="28"/>
        </w:rPr>
        <w:br/>
      </w:r>
      <w:r w:rsidR="00501CCF" w:rsidRPr="005E1C04">
        <w:rPr>
          <w:color w:val="2F5496" w:themeColor="accent5" w:themeShade="BF"/>
          <w:sz w:val="28"/>
          <w:szCs w:val="28"/>
        </w:rPr>
        <w:t>Meer informatie</w:t>
      </w:r>
      <w:r w:rsidR="00501CCF">
        <w:rPr>
          <w:color w:val="2F5496" w:themeColor="accent5" w:themeShade="BF"/>
          <w:sz w:val="28"/>
          <w:szCs w:val="28"/>
        </w:rPr>
        <w:t xml:space="preserve"> en contact</w:t>
      </w:r>
      <w:r w:rsidR="00501CCF" w:rsidRPr="005E1C04">
        <w:rPr>
          <w:color w:val="2F5496" w:themeColor="accent5" w:themeShade="BF"/>
        </w:rPr>
        <w:br/>
      </w:r>
      <w:r w:rsidR="006E4511">
        <w:rPr>
          <w:b w:val="0"/>
          <w:color w:val="auto"/>
        </w:rPr>
        <w:t xml:space="preserve">‘Houd de lijn vrij!’ </w:t>
      </w:r>
      <w:r w:rsidR="006E4511" w:rsidRPr="00C32AEA">
        <w:rPr>
          <w:b w:val="0"/>
        </w:rPr>
        <w:t xml:space="preserve">maakt zich </w:t>
      </w:r>
      <w:r w:rsidR="007D7E4C">
        <w:rPr>
          <w:b w:val="0"/>
        </w:rPr>
        <w:t xml:space="preserve">al </w:t>
      </w:r>
      <w:r w:rsidR="006E4511">
        <w:rPr>
          <w:b w:val="0"/>
        </w:rPr>
        <w:t xml:space="preserve">drie jaar </w:t>
      </w:r>
      <w:r w:rsidR="006E4511" w:rsidRPr="00C32AEA">
        <w:rPr>
          <w:b w:val="0"/>
        </w:rPr>
        <w:t xml:space="preserve">sterk voor obstakelvrije geleidelijnen. </w:t>
      </w:r>
      <w:r w:rsidR="006E4511">
        <w:rPr>
          <w:b w:val="0"/>
        </w:rPr>
        <w:t xml:space="preserve">Het </w:t>
      </w:r>
      <w:r w:rsidR="006E4511" w:rsidRPr="00EF265A">
        <w:rPr>
          <w:b w:val="0"/>
        </w:rPr>
        <w:t xml:space="preserve">is een initiatief van het </w:t>
      </w:r>
      <w:proofErr w:type="spellStart"/>
      <w:r w:rsidR="006E4511" w:rsidRPr="00EF265A">
        <w:rPr>
          <w:b w:val="0"/>
        </w:rPr>
        <w:t>Bartiméus</w:t>
      </w:r>
      <w:proofErr w:type="spellEnd"/>
      <w:r w:rsidR="006E4511" w:rsidRPr="00EF265A">
        <w:rPr>
          <w:b w:val="0"/>
        </w:rPr>
        <w:t xml:space="preserve"> Fonds</w:t>
      </w:r>
      <w:r w:rsidR="006E4511" w:rsidRPr="00EF265A">
        <w:rPr>
          <w:b w:val="0"/>
          <w:color w:val="auto"/>
        </w:rPr>
        <w:t xml:space="preserve"> en wordt uitgevoerd in samenwerking met de Oogvereniging, Koninklijke Visio, </w:t>
      </w:r>
      <w:proofErr w:type="spellStart"/>
      <w:r w:rsidR="006E4511" w:rsidRPr="00EF265A">
        <w:rPr>
          <w:b w:val="0"/>
          <w:color w:val="auto"/>
        </w:rPr>
        <w:t>Bartiméus</w:t>
      </w:r>
      <w:proofErr w:type="spellEnd"/>
      <w:r w:rsidR="006E4511" w:rsidRPr="00EF265A">
        <w:rPr>
          <w:b w:val="0"/>
          <w:color w:val="auto"/>
        </w:rPr>
        <w:t xml:space="preserve"> en de Robert </w:t>
      </w:r>
      <w:proofErr w:type="spellStart"/>
      <w:r w:rsidR="006E4511" w:rsidRPr="00EF265A">
        <w:rPr>
          <w:b w:val="0"/>
          <w:color w:val="auto"/>
        </w:rPr>
        <w:t>Coppes</w:t>
      </w:r>
      <w:proofErr w:type="spellEnd"/>
      <w:r w:rsidR="006E4511" w:rsidRPr="00EF265A">
        <w:rPr>
          <w:b w:val="0"/>
          <w:color w:val="auto"/>
        </w:rPr>
        <w:t xml:space="preserve"> Stichting.</w:t>
      </w:r>
      <w:r w:rsidR="006E4511">
        <w:rPr>
          <w:b w:val="0"/>
          <w:color w:val="auto"/>
        </w:rPr>
        <w:t xml:space="preserve"> </w:t>
      </w:r>
      <w:r w:rsidR="000C5157">
        <w:rPr>
          <w:b w:val="0"/>
        </w:rPr>
        <w:t xml:space="preserve">Wilt u meer </w:t>
      </w:r>
      <w:r w:rsidR="006E4511" w:rsidRPr="00C32AEA">
        <w:rPr>
          <w:b w:val="0"/>
        </w:rPr>
        <w:t xml:space="preserve">informatie over </w:t>
      </w:r>
      <w:r w:rsidR="000C5157">
        <w:rPr>
          <w:b w:val="0"/>
        </w:rPr>
        <w:t>‘Houd de lijn vrij!’ of over de ‘Houd de lijn vrij!’-</w:t>
      </w:r>
      <w:r w:rsidR="006E4511" w:rsidRPr="00C32AEA">
        <w:rPr>
          <w:b w:val="0"/>
        </w:rPr>
        <w:t>stoeptegels</w:t>
      </w:r>
      <w:r w:rsidR="000C5157">
        <w:rPr>
          <w:b w:val="0"/>
        </w:rPr>
        <w:t>?</w:t>
      </w:r>
      <w:r w:rsidR="006E4511" w:rsidRPr="00C32AEA">
        <w:rPr>
          <w:b w:val="0"/>
        </w:rPr>
        <w:t xml:space="preserve"> Neem dan contact op met Anouk van Bommel</w:t>
      </w:r>
      <w:r w:rsidR="006E4511">
        <w:rPr>
          <w:b w:val="0"/>
        </w:rPr>
        <w:t>, p</w:t>
      </w:r>
      <w:r w:rsidR="006E4511" w:rsidRPr="00C32AEA">
        <w:rPr>
          <w:b w:val="0"/>
        </w:rPr>
        <w:t>roject</w:t>
      </w:r>
      <w:r w:rsidR="006E4511">
        <w:rPr>
          <w:b w:val="0"/>
        </w:rPr>
        <w:t>leider van ‘Houd de lijn vrij!’,</w:t>
      </w:r>
      <w:r w:rsidR="006E4511" w:rsidRPr="00C32AEA">
        <w:rPr>
          <w:b w:val="0"/>
        </w:rPr>
        <w:t xml:space="preserve"> vi</w:t>
      </w:r>
      <w:r w:rsidR="006E4511">
        <w:rPr>
          <w:b w:val="0"/>
        </w:rPr>
        <w:t>a</w:t>
      </w:r>
      <w:r w:rsidR="006E4511" w:rsidRPr="00C32AEA">
        <w:rPr>
          <w:b w:val="0"/>
        </w:rPr>
        <w:t xml:space="preserve"> </w:t>
      </w:r>
      <w:hyperlink r:id="rId8" w:history="1">
        <w:r w:rsidR="006E4511" w:rsidRPr="005D12F7">
          <w:rPr>
            <w:rStyle w:val="Hyperlink"/>
            <w:b w:val="0"/>
          </w:rPr>
          <w:t>houddelijnvrij@bartimeusfonds.nl</w:t>
        </w:r>
      </w:hyperlink>
      <w:r w:rsidR="006E4511" w:rsidRPr="00762745">
        <w:rPr>
          <w:rStyle w:val="Hyperlink"/>
          <w:b w:val="0"/>
          <w:color w:val="auto"/>
          <w:u w:val="none"/>
        </w:rPr>
        <w:t>.</w:t>
      </w:r>
    </w:p>
    <w:sectPr w:rsidR="00D56CBE" w:rsidRPr="00501CCF" w:rsidSect="00501CCF">
      <w:pgSz w:w="11906" w:h="16838"/>
      <w:pgMar w:top="28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A5F86"/>
    <w:multiLevelType w:val="hybridMultilevel"/>
    <w:tmpl w:val="C4B4BE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11"/>
    <w:rsid w:val="000C5157"/>
    <w:rsid w:val="00501CCF"/>
    <w:rsid w:val="006E4511"/>
    <w:rsid w:val="0075485C"/>
    <w:rsid w:val="007D7E4C"/>
    <w:rsid w:val="00887AC0"/>
    <w:rsid w:val="008C7847"/>
    <w:rsid w:val="00B078DF"/>
    <w:rsid w:val="00D56CBE"/>
    <w:rsid w:val="00DD07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FD13"/>
  <w15:chartTrackingRefBased/>
  <w15:docId w15:val="{F46455DA-CD67-4280-93EE-009B242D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4511"/>
    <w:pPr>
      <w:spacing w:after="0" w:line="390" w:lineRule="atLeast"/>
    </w:pPr>
    <w:rPr>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vet">
    <w:name w:val="Kop vet"/>
    <w:next w:val="Standaard"/>
    <w:link w:val="KopvetChar"/>
    <w:uiPriority w:val="4"/>
    <w:qFormat/>
    <w:rsid w:val="006E4511"/>
    <w:pPr>
      <w:spacing w:after="0" w:line="350" w:lineRule="atLeast"/>
    </w:pPr>
    <w:rPr>
      <w:b/>
      <w:color w:val="000000" w:themeColor="text1"/>
    </w:rPr>
  </w:style>
  <w:style w:type="character" w:customStyle="1" w:styleId="KopvetChar">
    <w:name w:val="Kop vet Char"/>
    <w:basedOn w:val="Standaardalinea-lettertype"/>
    <w:link w:val="Kopvet"/>
    <w:uiPriority w:val="4"/>
    <w:rsid w:val="006E4511"/>
    <w:rPr>
      <w:b/>
      <w:color w:val="000000" w:themeColor="text1"/>
    </w:rPr>
  </w:style>
  <w:style w:type="character" w:styleId="Hyperlink">
    <w:name w:val="Hyperlink"/>
    <w:basedOn w:val="Standaardalinea-lettertype"/>
    <w:uiPriority w:val="99"/>
    <w:unhideWhenUsed/>
    <w:rsid w:val="006E4511"/>
    <w:rPr>
      <w:color w:val="00639E"/>
      <w:u w:val="single"/>
    </w:rPr>
  </w:style>
  <w:style w:type="paragraph" w:styleId="Lijstalinea">
    <w:name w:val="List Paragraph"/>
    <w:basedOn w:val="Standaard"/>
    <w:uiPriority w:val="34"/>
    <w:qFormat/>
    <w:rsid w:val="00887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ddelijnvrij@bartimeusfonds.nl" TargetMode="External"/><Relationship Id="rId3" Type="http://schemas.openxmlformats.org/officeDocument/2006/relationships/settings" Target="settings.xml"/><Relationship Id="rId7" Type="http://schemas.openxmlformats.org/officeDocument/2006/relationships/hyperlink" Target="http://www.houddelijnvrij.nl/stoepteg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303</Words>
  <Characters>1671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Margriet van der Woerd</dc:creator>
  <cp:keywords/>
  <dc:description/>
  <cp:lastModifiedBy>Marjan Scheffer</cp:lastModifiedBy>
  <cp:revision>3</cp:revision>
  <cp:lastPrinted>2020-12-07T10:17:00Z</cp:lastPrinted>
  <dcterms:created xsi:type="dcterms:W3CDTF">2020-12-08T11:14:00Z</dcterms:created>
  <dcterms:modified xsi:type="dcterms:W3CDTF">2020-12-08T11:19:00Z</dcterms:modified>
</cp:coreProperties>
</file>